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587295C3">
                  <wp:simplePos x="0" y="0"/>
                  <wp:positionH relativeFrom="column">
                    <wp:posOffset>-60959</wp:posOffset>
                  </wp:positionH>
                  <wp:positionV relativeFrom="paragraph">
                    <wp:posOffset>24765</wp:posOffset>
                  </wp:positionV>
                  <wp:extent cx="971550" cy="901295"/>
                  <wp:effectExtent l="0" t="0" r="0" b="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90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6718F4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Cs w:val="24"/>
              </w:rPr>
            </w:pPr>
          </w:p>
          <w:p w14:paraId="6B41F1C7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6718F4">
              <w:rPr>
                <w:rFonts w:asciiTheme="minorHAnsi" w:hAnsiTheme="minorHAnsi"/>
                <w:b/>
                <w:szCs w:val="24"/>
              </w:rPr>
              <w:t>Illinois Valley Watershed Council</w:t>
            </w:r>
          </w:p>
          <w:p w14:paraId="5BE54771" w14:textId="6AFFAEC4" w:rsidR="00C36AA7" w:rsidRPr="006718F4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331 E Cottage Park Suite 1B</w:t>
            </w:r>
            <w:r w:rsidR="00C36AA7" w:rsidRPr="006718F4">
              <w:rPr>
                <w:rFonts w:asciiTheme="minorHAnsi" w:hAnsiTheme="minorHAnsi"/>
                <w:szCs w:val="24"/>
              </w:rPr>
              <w:t xml:space="preserve"> - P.O. Box 352</w:t>
            </w:r>
          </w:p>
          <w:p w14:paraId="05F2A67A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Cave Junction, OR  97523</w:t>
            </w:r>
          </w:p>
          <w:p w14:paraId="37CC93C6" w14:textId="3F2037A0" w:rsidR="006718F4" w:rsidRPr="006718F4" w:rsidRDefault="00C27815" w:rsidP="006718F4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Phone: 541-592-373</w:t>
            </w:r>
            <w:r w:rsidR="006718F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56271703" w:rsidR="004D0605" w:rsidRDefault="006718F4" w:rsidP="006718F4">
      <w:pPr>
        <w:pStyle w:val="Heading7"/>
        <w:jc w:val="left"/>
        <w:rPr>
          <w:rFonts w:ascii="Calibri Light" w:hAnsi="Calibri Light"/>
          <w:b/>
          <w:i/>
          <w:iCs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          </w:t>
      </w:r>
      <w:r w:rsidR="00826EC2" w:rsidRPr="006718F4">
        <w:rPr>
          <w:rFonts w:ascii="Calibri Light" w:hAnsi="Calibri Light"/>
          <w:b/>
          <w:sz w:val="28"/>
          <w:szCs w:val="28"/>
        </w:rPr>
        <w:t>Monthly</w:t>
      </w:r>
      <w:r w:rsidR="00275E84" w:rsidRPr="006718F4">
        <w:rPr>
          <w:rFonts w:ascii="Calibri Light" w:hAnsi="Calibri Light"/>
          <w:b/>
          <w:sz w:val="28"/>
          <w:szCs w:val="28"/>
        </w:rPr>
        <w:t xml:space="preserve"> Council</w:t>
      </w:r>
      <w:r w:rsidR="00CC4AAE" w:rsidRPr="006718F4">
        <w:rPr>
          <w:rFonts w:ascii="Calibri Light" w:hAnsi="Calibri Light"/>
          <w:b/>
          <w:sz w:val="28"/>
          <w:szCs w:val="28"/>
        </w:rPr>
        <w:t xml:space="preserve"> Meeting Agenda</w:t>
      </w:r>
      <w:r>
        <w:rPr>
          <w:rFonts w:ascii="Calibri Light" w:hAnsi="Calibri Light"/>
          <w:b/>
          <w:sz w:val="28"/>
          <w:szCs w:val="28"/>
        </w:rPr>
        <w:t xml:space="preserve">                                                 </w:t>
      </w:r>
      <w:r w:rsidR="001563E7" w:rsidRPr="006718F4">
        <w:rPr>
          <w:rFonts w:ascii="Calibri Light" w:hAnsi="Calibri Light"/>
          <w:b/>
          <w:i/>
          <w:iCs/>
          <w:sz w:val="28"/>
          <w:szCs w:val="28"/>
        </w:rPr>
        <w:t>Ju</w:t>
      </w:r>
      <w:r w:rsidR="00CC37E9">
        <w:rPr>
          <w:rFonts w:ascii="Calibri Light" w:hAnsi="Calibri Light"/>
          <w:b/>
          <w:i/>
          <w:iCs/>
          <w:sz w:val="28"/>
          <w:szCs w:val="28"/>
        </w:rPr>
        <w:t>ly 11</w:t>
      </w:r>
      <w:r w:rsidR="00DE092B" w:rsidRPr="006718F4">
        <w:rPr>
          <w:rFonts w:ascii="Calibri Light" w:hAnsi="Calibri Light"/>
          <w:b/>
          <w:i/>
          <w:iCs/>
          <w:sz w:val="28"/>
          <w:szCs w:val="28"/>
        </w:rPr>
        <w:t>, 202</w:t>
      </w:r>
      <w:r w:rsidR="00A953DE" w:rsidRPr="006718F4">
        <w:rPr>
          <w:rFonts w:ascii="Calibri Light" w:hAnsi="Calibri Light"/>
          <w:b/>
          <w:i/>
          <w:iCs/>
          <w:sz w:val="28"/>
          <w:szCs w:val="28"/>
        </w:rPr>
        <w:t>4</w:t>
      </w:r>
    </w:p>
    <w:p w14:paraId="48B2544A" w14:textId="77777777" w:rsidR="00564AD9" w:rsidRPr="00564AD9" w:rsidRDefault="00564AD9" w:rsidP="00564AD9"/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6349A9C6" w14:textId="3CB88A2F" w:rsidR="00B414A8" w:rsidRDefault="00B414A8" w:rsidP="00B414A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05B093B5" w14:textId="51B3CE19" w:rsidR="006718F4" w:rsidRPr="00CC37E9" w:rsidRDefault="004B4AD1" w:rsidP="00CC37E9">
      <w:pPr>
        <w:pStyle w:val="ListParagraph"/>
        <w:spacing w:line="276" w:lineRule="auto"/>
        <w:rPr>
          <w:rFonts w:asciiTheme="minorHAnsi" w:hAnsiTheme="minorHAnsi"/>
          <w:b/>
          <w:bCs/>
          <w:i/>
          <w:iCs/>
        </w:rPr>
      </w:pPr>
      <w:r w:rsidRPr="006718F4">
        <w:rPr>
          <w:rFonts w:asciiTheme="minorHAnsi" w:hAnsiTheme="minorHAnsi"/>
          <w:b/>
          <w:bCs/>
          <w:i/>
          <w:iCs/>
        </w:rPr>
        <w:t>Policy</w:t>
      </w:r>
    </w:p>
    <w:p w14:paraId="744EDEF8" w14:textId="6D1B1A62" w:rsidR="006718F4" w:rsidRPr="006718F4" w:rsidRDefault="006718F4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Draft board member recruitment policy discussion</w:t>
      </w:r>
      <w:r w:rsidR="00CC37E9">
        <w:rPr>
          <w:rFonts w:asciiTheme="minorHAnsi" w:hAnsiTheme="minorHAnsi"/>
        </w:rPr>
        <w:t>/action</w:t>
      </w:r>
    </w:p>
    <w:p w14:paraId="0CD159A2" w14:textId="1E642D18" w:rsidR="008B561E" w:rsidRPr="00564AD9" w:rsidRDefault="004B4AD1" w:rsidP="00564A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8AC9EC5" w14:textId="720EA739" w:rsidR="00492904" w:rsidRDefault="00CC37E9" w:rsidP="004B4AD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Hathkapasuta</w:t>
      </w:r>
      <w:proofErr w:type="spellEnd"/>
      <w:r>
        <w:rPr>
          <w:rFonts w:asciiTheme="minorHAnsi" w:hAnsiTheme="minorHAnsi"/>
        </w:rPr>
        <w:t xml:space="preserve"> Wrap-Up</w:t>
      </w:r>
    </w:p>
    <w:p w14:paraId="0B4BCA18" w14:textId="2D5137E8" w:rsidR="00CC37E9" w:rsidRDefault="00CC37E9" w:rsidP="004B4AD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Josephine County Annual Report</w:t>
      </w:r>
    </w:p>
    <w:p w14:paraId="236BC5E7" w14:textId="0F524605" w:rsidR="004B4AD1" w:rsidRDefault="004B4AD1" w:rsidP="00CC37E9">
      <w:pPr>
        <w:pStyle w:val="ListParagraph"/>
        <w:ind w:left="1260"/>
        <w:rPr>
          <w:rFonts w:asciiTheme="minorHAnsi" w:hAnsiTheme="minorHAnsi"/>
        </w:rPr>
      </w:pPr>
    </w:p>
    <w:p w14:paraId="5A9A225E" w14:textId="77777777" w:rsidR="004B4AD1" w:rsidRDefault="004B4AD1" w:rsidP="004B4AD1">
      <w:pPr>
        <w:pStyle w:val="ListParagraph"/>
        <w:rPr>
          <w:rFonts w:asciiTheme="minorHAnsi" w:hAnsiTheme="minorHAnsi"/>
          <w:b/>
          <w:bCs/>
        </w:rPr>
      </w:pPr>
    </w:p>
    <w:p w14:paraId="42ECECBB" w14:textId="31170150" w:rsidR="00D77CB4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3A1DA17C" w14:textId="3C5DC4B3" w:rsidR="00CD61D3" w:rsidRPr="004F0B66" w:rsidRDefault="00CC37E9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Board Recruitment (if not covered in Committee)</w:t>
      </w:r>
    </w:p>
    <w:p w14:paraId="396F3F6E" w14:textId="6135FA9C" w:rsidR="00CC37E9" w:rsidRDefault="00CC37E9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Potential new logo</w:t>
      </w:r>
    </w:p>
    <w:p w14:paraId="630A7086" w14:textId="413842B0" w:rsidR="007368D3" w:rsidRDefault="007368D3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HR Committee Meeting Schedule</w:t>
      </w:r>
    </w:p>
    <w:p w14:paraId="47DCFE6C" w14:textId="4AAC4353" w:rsidR="007368D3" w:rsidRPr="004F0B66" w:rsidRDefault="007368D3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Formation of Community Engagement Committee</w:t>
      </w:r>
    </w:p>
    <w:p w14:paraId="1D42CDB1" w14:textId="77777777" w:rsidR="00CC37E9" w:rsidRPr="00CC37E9" w:rsidRDefault="00CC37E9" w:rsidP="00CC37E9">
      <w:pPr>
        <w:pStyle w:val="ListParagraph"/>
        <w:ind w:left="1260"/>
        <w:rPr>
          <w:rFonts w:asciiTheme="minorHAnsi" w:hAnsiTheme="minorHAnsi"/>
          <w:b/>
          <w:bCs/>
        </w:rPr>
      </w:pPr>
    </w:p>
    <w:p w14:paraId="6980D202" w14:textId="51E68201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00</w:t>
      </w:r>
      <w:r>
        <w:rPr>
          <w:rFonts w:asciiTheme="minorHAnsi" w:hAnsiTheme="minorHAnsi"/>
          <w:b/>
          <w:bCs/>
        </w:rPr>
        <w:t xml:space="preserve"> Strategic Plan Check-In</w:t>
      </w:r>
    </w:p>
    <w:p w14:paraId="26B53D1E" w14:textId="05CD428F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actions completed.</w:t>
      </w:r>
      <w:r w:rsidR="00D77CB4">
        <w:rPr>
          <w:rFonts w:asciiTheme="minorHAnsi" w:hAnsiTheme="minorHAnsi"/>
        </w:rPr>
        <w:t xml:space="preserve"> 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7A6D9178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300611F5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64AD9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368D3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61E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953DE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1E7B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D0BEC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37E9"/>
    <w:rsid w:val="00CC4AAE"/>
    <w:rsid w:val="00CC63F5"/>
    <w:rsid w:val="00CD1894"/>
    <w:rsid w:val="00CD61D3"/>
    <w:rsid w:val="00CE671F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6FF0"/>
    <w:rsid w:val="00D660C2"/>
    <w:rsid w:val="00D73601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278C3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097F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</cp:lastModifiedBy>
  <cp:revision>4</cp:revision>
  <cp:lastPrinted>2024-04-02T21:46:00Z</cp:lastPrinted>
  <dcterms:created xsi:type="dcterms:W3CDTF">2024-06-25T22:34:00Z</dcterms:created>
  <dcterms:modified xsi:type="dcterms:W3CDTF">2024-07-03T20:48:00Z</dcterms:modified>
</cp:coreProperties>
</file>